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FB" w:rsidRDefault="009D0DCB">
      <w:pPr>
        <w:pStyle w:val="Standard"/>
        <w:textAlignment w:val="auto"/>
        <w:rPr>
          <w:rFonts w:ascii="Courier New" w:hAnsi="Courier New"/>
          <w:sz w:val="2"/>
          <w:szCs w:val="2"/>
          <w:lang w:bidi="ru-RU"/>
        </w:rPr>
      </w:pPr>
      <w:bookmarkStart w:id="0" w:name="_GoBack"/>
      <w:bookmarkEnd w:id="0"/>
      <w:r>
        <w:rPr>
          <w:rFonts w:ascii="Courier New" w:hAnsi="Courier New"/>
          <w:noProof/>
          <w:sz w:val="2"/>
          <w:szCs w:val="2"/>
          <w:lang w:eastAsia="ru-RU" w:bidi="ar-SA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-720</wp:posOffset>
                </wp:positionV>
                <wp:extent cx="14760" cy="1423799"/>
                <wp:effectExtent l="0" t="0" r="4290" b="4951"/>
                <wp:wrapTopAndBottom/>
                <wp:docPr id="9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0" cy="14237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F0FFB" w:rsidRDefault="009D0DCB">
                            <w:pPr>
                              <w:pStyle w:val="Standard"/>
                              <w:jc w:val="right"/>
                              <w:textAlignment w:val="auto"/>
                            </w:pPr>
                            <w:r>
                              <w:rPr>
                                <w:noProof/>
                                <w:lang w:eastAsia="ru-RU" w:bidi="ar-SA"/>
                              </w:rPr>
                              <w:drawing>
                                <wp:inline distT="0" distB="0" distL="0" distR="0">
                                  <wp:extent cx="4950000" cy="1426320"/>
                                  <wp:effectExtent l="0" t="0" r="3000" b="2430"/>
                                  <wp:docPr id="8" name="Рисунок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50000" cy="1426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-50.05pt;margin-top:-.05pt;width:1.15pt;height:112.1pt;z-index:8;visibility:visible;mso-wrap-style:none;mso-wrap-distance-left:9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" stroked="f">
                <v:textbox style="mso-fit-shape-to-text:t" inset="0,0,0,0">
                  <w:txbxContent>
                    <w:p w:rsidR="00AF0FFB" w:rsidRDefault="009D0DCB">
                      <w:pPr>
                        <w:pStyle w:val="Standard"/>
                        <w:jc w:val="right"/>
                        <w:textAlignment w:val="auto"/>
                      </w:pPr>
                      <w:r>
                        <w:rPr>
                          <w:noProof/>
                          <w:lang w:eastAsia="ru-RU" w:bidi="ar-SA"/>
                        </w:rPr>
                        <w:drawing>
                          <wp:inline distT="0" distB="0" distL="0" distR="0">
                            <wp:extent cx="4950000" cy="1426320"/>
                            <wp:effectExtent l="0" t="0" r="3000" b="2430"/>
                            <wp:docPr id="8" name="Рисунок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50000" cy="14263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00000" w:rsidRDefault="009D0DCB">
      <w:pPr>
        <w:rPr>
          <w:szCs w:val="21"/>
        </w:rPr>
        <w:sectPr w:rsidR="00000000">
          <w:headerReference w:type="default" r:id="rId8"/>
          <w:footerReference w:type="even" r:id="rId9"/>
          <w:footerReference w:type="default" r:id="rId10"/>
          <w:pgSz w:w="11906" w:h="16838"/>
          <w:pgMar w:top="1134" w:right="1134" w:bottom="1417" w:left="1134" w:header="720" w:footer="1134" w:gutter="0"/>
          <w:cols w:space="0"/>
        </w:sectPr>
      </w:pPr>
    </w:p>
    <w:tbl>
      <w:tblPr>
        <w:tblW w:w="99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1"/>
        <w:gridCol w:w="648"/>
        <w:gridCol w:w="754"/>
        <w:gridCol w:w="485"/>
        <w:gridCol w:w="1180"/>
        <w:gridCol w:w="916"/>
        <w:gridCol w:w="1080"/>
        <w:gridCol w:w="912"/>
        <w:gridCol w:w="904"/>
      </w:tblGrid>
      <w:tr w:rsidR="00AF0FF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09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lastRenderedPageBreak/>
              <w:t>Учебные предметы</w:t>
            </w:r>
          </w:p>
        </w:tc>
        <w:tc>
          <w:tcPr>
            <w:tcW w:w="1887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ind w:left="16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Количество часов</w:t>
            </w:r>
          </w:p>
        </w:tc>
        <w:tc>
          <w:tcPr>
            <w:tcW w:w="4992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Номер занятия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09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ind w:left="12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всего</w:t>
            </w:r>
          </w:p>
        </w:tc>
        <w:tc>
          <w:tcPr>
            <w:tcW w:w="1239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из них: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7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90" w:lineRule="exact"/>
              <w:jc w:val="center"/>
            </w:pPr>
            <w:r>
              <w:rPr>
                <w:rStyle w:val="95pt"/>
                <w:b/>
                <w:color w:val="000000"/>
                <w:lang w:eastAsia="ru-RU" w:bidi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1pt"/>
                <w:b/>
                <w:color w:val="000000"/>
                <w:lang w:eastAsia="ru-RU" w:bidi="ru-RU"/>
              </w:rPr>
              <w:t>4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5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969" w:type="dxa"/>
            <w:gridSpan w:val="9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Учебные предметы базового цикла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9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74" w:lineRule="exact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Основы законодательства в сфере дорожного движения</w:t>
            </w:r>
          </w:p>
        </w:tc>
        <w:tc>
          <w:tcPr>
            <w:tcW w:w="64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ind w:left="280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43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ind w:left="120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теор.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ind w:left="220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30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after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Т1.Р..Т1.2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after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Т1.2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after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Т2.1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after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Т2.2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after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Т2.3</w:t>
            </w:r>
          </w:p>
          <w:p w:rsidR="00AF0FFB" w:rsidRDefault="009D0DCB">
            <w:pPr>
              <w:pStyle w:val="Textbody"/>
              <w:spacing w:before="60" w:line="180" w:lineRule="exact"/>
              <w:jc w:val="center"/>
            </w:pPr>
            <w:r>
              <w:rPr>
                <w:rStyle w:val="9pt"/>
                <w:b/>
                <w:color w:val="000000"/>
                <w:lang w:eastAsia="ru-RU" w:bidi="ru-RU"/>
              </w:rPr>
              <w:t>2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309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64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ind w:left="12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практ.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ind w:left="22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309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78" w:lineRule="exact"/>
              <w:ind w:left="14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Психофизиологические основы деятельности водителя</w:t>
            </w:r>
          </w:p>
        </w:tc>
        <w:tc>
          <w:tcPr>
            <w:tcW w:w="64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60" w:lineRule="exact"/>
              <w:ind w:left="280"/>
              <w:jc w:val="center"/>
            </w:pPr>
            <w:r>
              <w:rPr>
                <w:rStyle w:val="TrebuchetMS8pt"/>
                <w:b w:val="0"/>
                <w:color w:val="000000"/>
                <w:lang w:eastAsia="ru-RU" w:bidi="ru-RU"/>
              </w:rPr>
              <w:t>12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ind w:left="12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теор.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90" w:lineRule="exact"/>
              <w:ind w:left="220"/>
              <w:jc w:val="center"/>
            </w:pPr>
            <w:r>
              <w:rPr>
                <w:rStyle w:val="95pt0"/>
                <w:b w:val="0"/>
                <w:color w:val="000000"/>
                <w:lang w:eastAsia="ru-RU" w:bidi="ru-RU"/>
              </w:rPr>
              <w:t>8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after="60" w:line="260" w:lineRule="exact"/>
              <w:jc w:val="center"/>
            </w:pPr>
            <w:r>
              <w:rPr>
                <w:rStyle w:val="Consolas13pt-1pt"/>
                <w:b w:val="0"/>
                <w:color w:val="000000"/>
                <w:lang w:eastAsia="ru-RU" w:bidi="ru-RU"/>
              </w:rPr>
              <w:t>11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TrebuchetMS85pt"/>
                <w:b w:val="0"/>
                <w:color w:val="000000"/>
                <w:lang w:eastAsia="ru-RU" w:bidi="ru-RU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after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Т2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after="60" w:line="200" w:lineRule="exact"/>
              <w:jc w:val="center"/>
            </w:pPr>
            <w:r>
              <w:rPr>
                <w:rStyle w:val="10pt"/>
                <w:b w:val="0"/>
                <w:color w:val="000000"/>
                <w:lang w:eastAsia="ru-RU" w:bidi="ru-RU"/>
              </w:rPr>
              <w:t>ТЗ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TrebuchetMS85pt"/>
                <w:b w:val="0"/>
                <w:color w:val="000000"/>
                <w:lang w:eastAsia="ru-RU" w:bidi="ru-RU"/>
              </w:rPr>
              <w:t>2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309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64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ind w:left="12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практ,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ind w:left="22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4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09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74" w:lineRule="exact"/>
              <w:ind w:left="14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Основы управления транспортными средствами</w:t>
            </w:r>
          </w:p>
        </w:tc>
        <w:tc>
          <w:tcPr>
            <w:tcW w:w="64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ind w:left="280"/>
              <w:jc w:val="center"/>
            </w:pPr>
            <w:r>
              <w:rPr>
                <w:rStyle w:val="85pt1pt"/>
                <w:b/>
                <w:color w:val="000000"/>
                <w:lang w:eastAsia="ru-RU" w:bidi="ru-RU"/>
              </w:rPr>
              <w:t>15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ind w:left="12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теор.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60" w:lineRule="exact"/>
              <w:ind w:left="220"/>
              <w:jc w:val="center"/>
            </w:pPr>
            <w:r>
              <w:rPr>
                <w:rStyle w:val="TrebuchetMS8pt"/>
                <w:b w:val="0"/>
                <w:color w:val="000000"/>
                <w:lang w:eastAsia="ru-RU" w:bidi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6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6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6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6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6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9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64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ind w:left="12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практ.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ind w:left="22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3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09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74" w:lineRule="exact"/>
              <w:ind w:left="14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Первая помощь при</w:t>
            </w:r>
          </w:p>
          <w:p w:rsidR="00AF0FFB" w:rsidRDefault="009D0DCB">
            <w:pPr>
              <w:pStyle w:val="Textbody"/>
              <w:spacing w:line="274" w:lineRule="exact"/>
              <w:ind w:left="14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дорожно-транспортном</w:t>
            </w:r>
          </w:p>
          <w:p w:rsidR="00AF0FFB" w:rsidRDefault="009D0DCB">
            <w:pPr>
              <w:pStyle w:val="Textbody"/>
              <w:spacing w:line="274" w:lineRule="exact"/>
              <w:ind w:left="14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происшествии</w:t>
            </w:r>
          </w:p>
        </w:tc>
        <w:tc>
          <w:tcPr>
            <w:tcW w:w="64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ind w:left="280"/>
              <w:jc w:val="center"/>
            </w:pPr>
            <w:r>
              <w:rPr>
                <w:rStyle w:val="85pt1pt"/>
                <w:b/>
                <w:color w:val="000000"/>
                <w:lang w:eastAsia="ru-RU" w:bidi="ru-RU"/>
              </w:rPr>
              <w:t>16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ind w:left="12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теор.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90" w:lineRule="exact"/>
              <w:ind w:left="220"/>
              <w:jc w:val="center"/>
            </w:pPr>
            <w:r>
              <w:rPr>
                <w:rStyle w:val="95pt0"/>
                <w:b w:val="0"/>
                <w:color w:val="000000"/>
                <w:lang w:eastAsia="ru-RU" w:bidi="ru-RU"/>
              </w:rPr>
              <w:t>8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9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9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9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9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9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309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64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ind w:left="12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практ.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ind w:left="22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8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969" w:type="dxa"/>
            <w:gridSpan w:val="9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Учебные предметы специального цикла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9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69" w:lineRule="exact"/>
              <w:ind w:left="14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64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80" w:lineRule="exact"/>
              <w:ind w:left="280"/>
              <w:jc w:val="center"/>
            </w:pPr>
            <w:r>
              <w:rPr>
                <w:rStyle w:val="9pt0"/>
                <w:b w:val="0"/>
                <w:color w:val="000000"/>
                <w:lang w:eastAsia="ru-RU" w:bidi="ru-RU"/>
              </w:rPr>
              <w:t>20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ind w:left="12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теор.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ind w:left="22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18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after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Т1.1.Т1.2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after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Т1.3</w:t>
            </w:r>
          </w:p>
          <w:p w:rsidR="00AF0FFB" w:rsidRDefault="009D0DCB">
            <w:pPr>
              <w:pStyle w:val="Textbody"/>
              <w:spacing w:before="60" w:line="190" w:lineRule="exact"/>
              <w:jc w:val="center"/>
            </w:pPr>
            <w:r>
              <w:rPr>
                <w:rStyle w:val="95pt"/>
                <w:b/>
                <w:color w:val="000000"/>
                <w:lang w:eastAsia="ru-RU" w:bidi="ru-RU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9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09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64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ind w:left="12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практ.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80" w:lineRule="exact"/>
              <w:ind w:left="220"/>
              <w:jc w:val="center"/>
            </w:pPr>
            <w:r>
              <w:rPr>
                <w:rStyle w:val="9pt0"/>
                <w:b w:val="0"/>
                <w:color w:val="000000"/>
                <w:lang w:eastAsia="ru-RU" w:bidi="ru-RU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8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8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8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8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8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09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74" w:lineRule="exact"/>
              <w:ind w:left="14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Основы управления транспортными средствами категории «В»</w:t>
            </w:r>
          </w:p>
        </w:tc>
        <w:tc>
          <w:tcPr>
            <w:tcW w:w="64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ind w:left="280"/>
              <w:jc w:val="center"/>
            </w:pPr>
            <w:r>
              <w:rPr>
                <w:rStyle w:val="TrebuchetMS85pt"/>
                <w:b w:val="0"/>
                <w:color w:val="000000"/>
                <w:lang w:eastAsia="ru-RU" w:bidi="ru-RU"/>
              </w:rPr>
              <w:t>12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ind w:left="12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теор.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ind w:left="22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8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9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64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ind w:left="12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практ.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ind w:left="22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4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73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ind w:right="40"/>
              <w:jc w:val="right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Учебные и</w:t>
            </w:r>
          </w:p>
        </w:tc>
        <w:tc>
          <w:tcPr>
            <w:tcW w:w="6231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ind w:left="20"/>
              <w:jc w:val="right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предметы профессионального цикла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309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59" w:lineRule="exact"/>
              <w:ind w:left="140"/>
              <w:jc w:val="right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64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ind w:left="280"/>
              <w:jc w:val="right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ind w:left="140"/>
              <w:jc w:val="right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теор.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ind w:left="220"/>
              <w:jc w:val="right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8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righ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righ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righ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righ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righ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309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64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ind w:left="140"/>
              <w:jc w:val="right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практ.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80" w:lineRule="exact"/>
              <w:ind w:left="220"/>
              <w:jc w:val="right"/>
            </w:pPr>
            <w:r>
              <w:rPr>
                <w:rStyle w:val="Gulim9pt"/>
                <w:b w:val="0"/>
                <w:color w:val="000000"/>
                <w:lang w:eastAsia="ru-RU" w:bidi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80" w:lineRule="exact"/>
              <w:jc w:val="righ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80" w:lineRule="exact"/>
              <w:jc w:val="righ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80" w:lineRule="exact"/>
              <w:jc w:val="righ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80" w:lineRule="exact"/>
              <w:jc w:val="righ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80" w:lineRule="exact"/>
              <w:jc w:val="righ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309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69" w:lineRule="exact"/>
              <w:ind w:left="140"/>
              <w:jc w:val="right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 xml:space="preserve">Организация и </w:t>
            </w:r>
            <w:r>
              <w:rPr>
                <w:rStyle w:val="85pt"/>
                <w:b w:val="0"/>
                <w:color w:val="000000"/>
                <w:lang w:eastAsia="ru-RU" w:bidi="ru-RU"/>
              </w:rPr>
              <w:t>выполнение пассажирских перевозок автомобильным транспортом</w:t>
            </w:r>
          </w:p>
        </w:tc>
        <w:tc>
          <w:tcPr>
            <w:tcW w:w="64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ind w:left="280"/>
              <w:jc w:val="right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ind w:left="140"/>
              <w:jc w:val="right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теор.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80" w:lineRule="exact"/>
              <w:ind w:left="220"/>
              <w:jc w:val="right"/>
            </w:pPr>
            <w:r>
              <w:rPr>
                <w:rStyle w:val="9pt1"/>
                <w:b/>
                <w:color w:val="000000"/>
                <w:lang w:eastAsia="ru-RU" w:bidi="ru-RU"/>
              </w:rPr>
              <w:t>6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80" w:lineRule="exact"/>
              <w:jc w:val="righ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80" w:lineRule="exact"/>
              <w:jc w:val="righ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80" w:lineRule="exact"/>
              <w:jc w:val="righ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80" w:lineRule="exact"/>
              <w:jc w:val="righ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80" w:lineRule="exact"/>
              <w:jc w:val="righ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309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64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ind w:left="140"/>
              <w:jc w:val="right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практ.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80" w:lineRule="exact"/>
              <w:ind w:left="220"/>
              <w:jc w:val="right"/>
            </w:pPr>
            <w:r>
              <w:rPr>
                <w:rStyle w:val="LucidaSansUnicode9pt"/>
                <w:b w:val="0"/>
                <w:color w:val="000000"/>
                <w:lang w:eastAsia="ru-RU" w:bidi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80" w:lineRule="exact"/>
              <w:jc w:val="righ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80" w:lineRule="exact"/>
              <w:jc w:val="righ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80" w:lineRule="exact"/>
              <w:jc w:val="righ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80" w:lineRule="exact"/>
              <w:jc w:val="righ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80" w:lineRule="exact"/>
              <w:jc w:val="righ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969" w:type="dxa"/>
            <w:gridSpan w:val="9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Квалификационный экзамен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09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74" w:lineRule="exact"/>
              <w:ind w:left="12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Итоговая аттестация — квалификационный экзамен</w:t>
            </w:r>
          </w:p>
        </w:tc>
        <w:tc>
          <w:tcPr>
            <w:tcW w:w="64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ind w:left="28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ind w:left="14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теор.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90" w:lineRule="exact"/>
              <w:ind w:left="220"/>
              <w:jc w:val="center"/>
            </w:pPr>
            <w:r>
              <w:rPr>
                <w:rStyle w:val="95pt0"/>
                <w:b w:val="0"/>
                <w:color w:val="000000"/>
                <w:lang w:eastAsia="ru-RU" w:bidi="ru-RU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9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9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9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9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9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09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64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ind w:left="14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практ.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80" w:lineRule="exact"/>
              <w:ind w:left="220"/>
              <w:jc w:val="center"/>
            </w:pPr>
            <w:r>
              <w:rPr>
                <w:rStyle w:val="9pt0"/>
                <w:b w:val="0"/>
                <w:color w:val="000000"/>
                <w:lang w:eastAsia="ru-RU" w:bidi="ru-RU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8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8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8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8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8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09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Итого</w:t>
            </w:r>
          </w:p>
        </w:tc>
        <w:tc>
          <w:tcPr>
            <w:tcW w:w="1887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138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4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4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309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69" w:lineRule="exact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lastRenderedPageBreak/>
              <w:t xml:space="preserve">Вождение транспортных средств </w:t>
            </w:r>
            <w:r>
              <w:rPr>
                <w:rStyle w:val="85pt"/>
                <w:b w:val="0"/>
                <w:color w:val="000000"/>
                <w:lang w:eastAsia="ru-RU" w:bidi="ru-RU"/>
              </w:rPr>
              <w:t>категории «В» (с механической и трансмиссией и автоматической')</w:t>
            </w:r>
          </w:p>
        </w:tc>
        <w:tc>
          <w:tcPr>
            <w:tcW w:w="1887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56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</w:tbl>
    <w:p w:rsidR="00000000" w:rsidRDefault="009D0DCB">
      <w:pPr>
        <w:rPr>
          <w:vanish/>
        </w:rPr>
      </w:pPr>
    </w:p>
    <w:tbl>
      <w:tblPr>
        <w:tblW w:w="99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5"/>
        <w:gridCol w:w="1061"/>
        <w:gridCol w:w="1094"/>
        <w:gridCol w:w="917"/>
        <w:gridCol w:w="941"/>
        <w:gridCol w:w="1051"/>
        <w:gridCol w:w="912"/>
        <w:gridCol w:w="968"/>
      </w:tblGrid>
      <w:tr w:rsidR="00AF0FF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04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Учебные предметы</w:t>
            </w:r>
          </w:p>
        </w:tc>
        <w:tc>
          <w:tcPr>
            <w:tcW w:w="6944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Номер занятия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043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6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7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8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9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11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12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987" w:type="dxa"/>
            <w:gridSpan w:val="8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Учебные предметы базового цикла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4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83" w:lineRule="exact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Основы законодательства в сфере дорожного движения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after="60"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Т2.3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Т2.3.Т2.4</w:t>
            </w:r>
          </w:p>
          <w:p w:rsidR="00AF0FFB" w:rsidRDefault="009D0DCB">
            <w:pPr>
              <w:pStyle w:val="Textbody"/>
              <w:spacing w:before="120"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after="60"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Т2.5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after="60"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Т2.5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Т2.6</w:t>
            </w:r>
          </w:p>
          <w:p w:rsidR="00AF0FFB" w:rsidRDefault="009D0DCB">
            <w:pPr>
              <w:pStyle w:val="Textbody"/>
              <w:spacing w:before="120"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3043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after="60"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Т2.5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after="60"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Т2.6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2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04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74" w:lineRule="exact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Психофизиологические основы деятельности водителя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after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14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043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4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74" w:lineRule="exact"/>
              <w:ind w:left="14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Основы управления транспортными средствами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after="60"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и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val="en-US" w:eastAsia="en-US" w:bidi="ru-RU"/>
              </w:rPr>
              <w:t>J2</w:t>
            </w:r>
          </w:p>
          <w:p w:rsidR="00AF0FFB" w:rsidRDefault="009D0DCB">
            <w:pPr>
              <w:pStyle w:val="Textbody"/>
              <w:spacing w:before="120"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after="60"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ТЗ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after="60"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14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3043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after="60"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Т4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2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04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64" w:lineRule="exact"/>
              <w:ind w:left="14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Первая помощь при</w:t>
            </w:r>
          </w:p>
          <w:p w:rsidR="00AF0FFB" w:rsidRDefault="009D0DCB">
            <w:pPr>
              <w:pStyle w:val="Textbody"/>
              <w:spacing w:line="264" w:lineRule="exact"/>
              <w:ind w:left="14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дорожно-транспортном</w:t>
            </w:r>
          </w:p>
          <w:p w:rsidR="00AF0FFB" w:rsidRDefault="009D0DCB">
            <w:pPr>
              <w:pStyle w:val="Textbody"/>
              <w:spacing w:line="264" w:lineRule="exact"/>
              <w:ind w:left="14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происшествии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3043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9987" w:type="dxa"/>
            <w:gridSpan w:val="8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06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 xml:space="preserve">Учебные предметы </w:t>
            </w:r>
            <w:r>
              <w:rPr>
                <w:rStyle w:val="85pt0"/>
                <w:b/>
                <w:color w:val="000000"/>
                <w:lang w:eastAsia="ru-RU" w:bidi="ru-RU"/>
              </w:rPr>
              <w:t>специального цикла предметы специального цикла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4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0FFB" w:rsidRDefault="009D0DCB">
            <w:pPr>
              <w:pStyle w:val="Textbody"/>
              <w:spacing w:line="274" w:lineRule="exact"/>
              <w:ind w:left="14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after="60"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Т1.4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43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D0DCB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04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59" w:lineRule="exact"/>
              <w:ind w:left="14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Основы управления транспортными средствами категории «В»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5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5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5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5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5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5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5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43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5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5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5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5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5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5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5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987" w:type="dxa"/>
            <w:gridSpan w:val="8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 xml:space="preserve">Учебные </w:t>
            </w:r>
            <w:r>
              <w:rPr>
                <w:rStyle w:val="85pt0"/>
                <w:b/>
                <w:color w:val="000000"/>
                <w:lang w:eastAsia="ru-RU" w:bidi="ru-RU"/>
              </w:rPr>
              <w:t>предметы профессионального цикла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304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74" w:lineRule="exact"/>
              <w:ind w:left="14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3043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304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78" w:lineRule="exact"/>
              <w:ind w:left="14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3043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987" w:type="dxa"/>
            <w:gridSpan w:val="8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Квалификационный экзамен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4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69" w:lineRule="exact"/>
              <w:ind w:left="16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 xml:space="preserve">Итоговая </w:t>
            </w:r>
            <w:r>
              <w:rPr>
                <w:rStyle w:val="85pt"/>
                <w:b w:val="0"/>
                <w:color w:val="000000"/>
                <w:lang w:eastAsia="ru-RU" w:bidi="ru-RU"/>
              </w:rPr>
              <w:t>аттестация — квалификационный экзамен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3043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04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ind w:left="16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4.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4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4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1459"/>
        </w:trPr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78" w:lineRule="exact"/>
              <w:ind w:left="16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lastRenderedPageBreak/>
              <w:t>Вождение транспортных средств категории «В» (с механической трансмиссией / с автоматической трансмиссией)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</w:tbl>
    <w:p w:rsidR="00AF0FFB" w:rsidRDefault="00AF0FFB">
      <w:pPr>
        <w:pStyle w:val="Standard"/>
        <w:textAlignment w:val="auto"/>
        <w:rPr>
          <w:rFonts w:ascii="Courier New" w:hAnsi="Courier New"/>
          <w:sz w:val="2"/>
          <w:szCs w:val="2"/>
          <w:lang w:bidi="ru-RU"/>
        </w:rPr>
      </w:pPr>
    </w:p>
    <w:tbl>
      <w:tblPr>
        <w:tblW w:w="100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1051"/>
        <w:gridCol w:w="1094"/>
        <w:gridCol w:w="893"/>
        <w:gridCol w:w="835"/>
        <w:gridCol w:w="1350"/>
        <w:gridCol w:w="724"/>
        <w:gridCol w:w="1016"/>
      </w:tblGrid>
      <w:tr w:rsidR="00AF0FFB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05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Учебные предметы</w:t>
            </w:r>
          </w:p>
        </w:tc>
        <w:tc>
          <w:tcPr>
            <w:tcW w:w="6963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Номер занятия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05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13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14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15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16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17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FFB" w:rsidRDefault="009D0DCB">
            <w:pPr>
              <w:pStyle w:val="Textbody"/>
              <w:spacing w:line="170" w:lineRule="exact"/>
              <w:ind w:left="280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18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19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021" w:type="dxa"/>
            <w:gridSpan w:val="8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 xml:space="preserve">Учебные </w:t>
            </w:r>
            <w:r>
              <w:rPr>
                <w:rStyle w:val="85pt0"/>
                <w:b/>
                <w:color w:val="000000"/>
                <w:lang w:eastAsia="ru-RU" w:bidi="ru-RU"/>
              </w:rPr>
              <w:t>предметы базового цикла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05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83" w:lineRule="exact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Основы законодательства в сфере дорожного движения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after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Т2.7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85pt1"/>
                <w:b w:val="0"/>
                <w:color w:val="000000"/>
                <w:lang w:eastAsia="ru-RU" w:bidi="ru-RU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after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Т2.8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after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Т2.9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5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after="60" w:line="170" w:lineRule="exact"/>
              <w:ind w:right="200"/>
              <w:jc w:val="right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Т2.8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after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Т2.8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after="60" w:line="170" w:lineRule="exact"/>
              <w:ind w:left="28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Т2.9</w:t>
            </w:r>
          </w:p>
          <w:p w:rsidR="00AF0FFB" w:rsidRDefault="009D0DCB">
            <w:pPr>
              <w:pStyle w:val="Textbody"/>
              <w:spacing w:before="60" w:line="170" w:lineRule="exact"/>
              <w:ind w:left="28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after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Т2.9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2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05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74" w:lineRule="exact"/>
              <w:ind w:left="14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Психофизиологические основы деятельности водителя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305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Практикум</w:t>
            </w:r>
          </w:p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after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Зачет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2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5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88" w:lineRule="exact"/>
              <w:ind w:left="14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 xml:space="preserve">Основы управления транспортными </w:t>
            </w:r>
            <w:r>
              <w:rPr>
                <w:rStyle w:val="85pt"/>
                <w:b w:val="0"/>
                <w:color w:val="000000"/>
                <w:lang w:eastAsia="ru-RU" w:bidi="ru-RU"/>
              </w:rPr>
              <w:t>средствами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88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after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15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FFB" w:rsidRDefault="009D0DCB">
            <w:pPr>
              <w:pStyle w:val="Textbody"/>
              <w:spacing w:after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16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05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05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317" w:lineRule="exact"/>
              <w:ind w:left="14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Первая помощь при</w:t>
            </w:r>
          </w:p>
          <w:p w:rsidR="00AF0FFB" w:rsidRDefault="009D0DCB">
            <w:pPr>
              <w:pStyle w:val="Textbody"/>
              <w:spacing w:line="317" w:lineRule="exact"/>
              <w:ind w:left="14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дорожно-транспортном</w:t>
            </w:r>
          </w:p>
          <w:p w:rsidR="00AF0FFB" w:rsidRDefault="009D0DCB">
            <w:pPr>
              <w:pStyle w:val="Textbody"/>
              <w:spacing w:line="317" w:lineRule="exact"/>
              <w:ind w:left="14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происшествии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317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317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317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317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317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317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317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305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317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317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317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317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317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317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317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021" w:type="dxa"/>
            <w:gridSpan w:val="8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Учебные предметы специального цикла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305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0FFB" w:rsidRDefault="009D0DCB">
            <w:pPr>
              <w:pStyle w:val="Textbody"/>
              <w:spacing w:line="274" w:lineRule="exact"/>
              <w:ind w:left="14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after="60" w:line="170" w:lineRule="exact"/>
              <w:ind w:right="260"/>
              <w:jc w:val="right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Т1.5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after="60" w:line="170" w:lineRule="exact"/>
              <w:ind w:right="200"/>
              <w:jc w:val="right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Т1.6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after="60" w:line="170" w:lineRule="exact"/>
              <w:ind w:left="28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Т1.7</w:t>
            </w:r>
          </w:p>
          <w:p w:rsidR="00AF0FFB" w:rsidRDefault="009D0DCB">
            <w:pPr>
              <w:pStyle w:val="Textbody"/>
              <w:spacing w:before="60" w:line="170" w:lineRule="exact"/>
              <w:ind w:left="28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05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D0DCB"/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305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74" w:lineRule="exact"/>
              <w:ind w:left="14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Основы управления транспортными средствами категории «В»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05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021" w:type="dxa"/>
            <w:gridSpan w:val="8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Учебные предметы профессионального цикла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05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69" w:lineRule="exact"/>
              <w:ind w:left="16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05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05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74" w:lineRule="exact"/>
              <w:ind w:left="16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 xml:space="preserve">Организация и выполнение </w:t>
            </w:r>
            <w:r>
              <w:rPr>
                <w:rStyle w:val="85pt"/>
                <w:b w:val="0"/>
                <w:color w:val="000000"/>
                <w:lang w:eastAsia="ru-RU" w:bidi="ru-RU"/>
              </w:rPr>
              <w:t>пассажирских перевозок автомобильным транспортом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305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021" w:type="dxa"/>
            <w:gridSpan w:val="8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Квалификационный экзамен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5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88" w:lineRule="exact"/>
              <w:ind w:left="18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Итоговая аттестация — квалификационный экзамен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88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88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88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88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88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88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88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305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88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88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88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88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88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88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88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05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ind w:left="18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Итого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ind w:left="28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4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1430"/>
        </w:trPr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69" w:lineRule="exact"/>
              <w:ind w:left="18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lastRenderedPageBreak/>
              <w:t xml:space="preserve">Вождение транспортных средств категории «В» (с механической трансмиссией / с </w:t>
            </w:r>
            <w:r>
              <w:rPr>
                <w:rStyle w:val="85pt"/>
                <w:b w:val="0"/>
                <w:color w:val="000000"/>
                <w:lang w:eastAsia="ru-RU" w:bidi="ru-RU"/>
              </w:rPr>
              <w:t>автоматической трансмиссией)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</w:tbl>
    <w:p w:rsidR="00AF0FFB" w:rsidRDefault="00AF0FFB">
      <w:pPr>
        <w:pStyle w:val="Standard"/>
        <w:textAlignment w:val="auto"/>
        <w:rPr>
          <w:rFonts w:ascii="Courier New" w:hAnsi="Courier New"/>
          <w:sz w:val="2"/>
          <w:szCs w:val="2"/>
          <w:lang w:bidi="ru-RU"/>
        </w:rPr>
      </w:pPr>
    </w:p>
    <w:tbl>
      <w:tblPr>
        <w:tblW w:w="100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9"/>
        <w:gridCol w:w="870"/>
        <w:gridCol w:w="1285"/>
        <w:gridCol w:w="916"/>
        <w:gridCol w:w="1051"/>
        <w:gridCol w:w="803"/>
        <w:gridCol w:w="1181"/>
        <w:gridCol w:w="863"/>
      </w:tblGrid>
      <w:tr w:rsidR="00AF0FF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04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Учебные предметы</w:t>
            </w:r>
          </w:p>
        </w:tc>
        <w:tc>
          <w:tcPr>
            <w:tcW w:w="6969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Номер занятия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04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20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21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23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24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26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016" w:type="dxa"/>
            <w:gridSpan w:val="8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Учебные предметы базового цикла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304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78" w:lineRule="exact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Основы законодательства в сфере дорожного движения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after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Т2.10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304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after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Зачет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04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74" w:lineRule="exact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 xml:space="preserve">Психофизиологические основы деятельности </w:t>
            </w:r>
            <w:r>
              <w:rPr>
                <w:rStyle w:val="85pt"/>
                <w:b w:val="0"/>
                <w:color w:val="000000"/>
                <w:lang w:eastAsia="ru-RU" w:bidi="ru-RU"/>
              </w:rPr>
              <w:t>водителя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4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304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74" w:lineRule="exact"/>
              <w:ind w:left="140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Основы управления транспортными средствами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304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after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Зачет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304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78" w:lineRule="exact"/>
              <w:ind w:left="14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Первая помощь при</w:t>
            </w:r>
          </w:p>
          <w:p w:rsidR="00AF0FFB" w:rsidRDefault="009D0DCB">
            <w:pPr>
              <w:pStyle w:val="Textbody"/>
              <w:spacing w:line="278" w:lineRule="exact"/>
              <w:ind w:left="14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дорожно-транспортном</w:t>
            </w:r>
          </w:p>
          <w:p w:rsidR="00AF0FFB" w:rsidRDefault="009D0DCB">
            <w:pPr>
              <w:pStyle w:val="Textbody"/>
              <w:spacing w:line="278" w:lineRule="exact"/>
              <w:ind w:left="14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происшествии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after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Т1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after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Т2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after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13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2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4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FFB" w:rsidRDefault="009D0DCB">
            <w:pPr>
              <w:pStyle w:val="Textbody"/>
              <w:spacing w:after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12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016" w:type="dxa"/>
            <w:gridSpan w:val="8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Учебные предметы специального цикла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304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64" w:lineRule="exact"/>
              <w:ind w:left="14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 xml:space="preserve">Устройство и техническое обслуживание </w:t>
            </w:r>
            <w:r>
              <w:rPr>
                <w:rStyle w:val="85pt"/>
                <w:b w:val="0"/>
                <w:color w:val="000000"/>
                <w:lang w:eastAsia="ru-RU" w:bidi="ru-RU"/>
              </w:rPr>
              <w:t>транспортных средств категории «В» как объектов управления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Т1.8</w:t>
            </w:r>
          </w:p>
          <w:p w:rsidR="00AF0FFB" w:rsidRDefault="009D0DCB">
            <w:pPr>
              <w:pStyle w:val="Textbody"/>
              <w:spacing w:before="12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after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Т1.9. Т1.10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after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Т2.1.Т2.2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04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FFB" w:rsidRDefault="009D0DCB">
            <w:pPr>
              <w:pStyle w:val="Textbody"/>
              <w:spacing w:line="264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Т2.3. Зачет 2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304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74" w:lineRule="exact"/>
              <w:ind w:left="14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Основы управления транспортными средствами категории «В»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after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И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FFB" w:rsidRDefault="009D0DCB">
            <w:pPr>
              <w:pStyle w:val="Textbody"/>
              <w:spacing w:after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12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FFB" w:rsidRDefault="009D0DCB">
            <w:pPr>
              <w:pStyle w:val="Textbody"/>
              <w:spacing w:after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12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2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304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016" w:type="dxa"/>
            <w:gridSpan w:val="8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Учебные предметы профессионального цикла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304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69" w:lineRule="exact"/>
              <w:ind w:left="16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04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304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69" w:lineRule="exact"/>
              <w:ind w:left="16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04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016" w:type="dxa"/>
            <w:gridSpan w:val="8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Квалификационный экзамен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304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69" w:lineRule="exact"/>
              <w:ind w:left="14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Итоговая аттестация — квалификационный экзамен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04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04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ind w:left="14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Итого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4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4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4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78" w:lineRule="exact"/>
              <w:ind w:left="14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lastRenderedPageBreak/>
              <w:t xml:space="preserve">Вождение транспортных средств категории </w:t>
            </w:r>
            <w:r>
              <w:rPr>
                <w:rStyle w:val="85pt0"/>
                <w:b/>
                <w:color w:val="000000"/>
                <w:lang w:eastAsia="ru-RU" w:bidi="ru-RU"/>
              </w:rPr>
              <w:t xml:space="preserve">«В» </w:t>
            </w:r>
            <w:r>
              <w:rPr>
                <w:rStyle w:val="85pt"/>
                <w:b w:val="0"/>
                <w:color w:val="000000"/>
                <w:lang w:eastAsia="ru-RU" w:bidi="ru-RU"/>
              </w:rPr>
              <w:t>(с механической трансмиссией / с автоматической трансмиссией)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</w:tbl>
    <w:p w:rsidR="00000000" w:rsidRDefault="009D0DCB">
      <w:pPr>
        <w:rPr>
          <w:vanish/>
        </w:rPr>
      </w:pPr>
    </w:p>
    <w:tbl>
      <w:tblPr>
        <w:tblW w:w="100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1253"/>
        <w:gridCol w:w="1252"/>
        <w:gridCol w:w="1252"/>
        <w:gridCol w:w="1252"/>
        <w:gridCol w:w="1252"/>
        <w:gridCol w:w="1252"/>
        <w:gridCol w:w="1252"/>
      </w:tblGrid>
      <w:tr w:rsidR="00AF0FF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25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 xml:space="preserve">Учебные </w:t>
            </w:r>
            <w:r>
              <w:rPr>
                <w:rStyle w:val="85pt0"/>
                <w:b/>
                <w:color w:val="000000"/>
                <w:lang w:eastAsia="ru-RU" w:bidi="ru-RU"/>
              </w:rPr>
              <w:t>предметы</w:t>
            </w:r>
          </w:p>
        </w:tc>
        <w:tc>
          <w:tcPr>
            <w:tcW w:w="8764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Номер занятия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25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27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28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29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31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32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33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016" w:type="dxa"/>
            <w:gridSpan w:val="8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Учебные предметы базового цикла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25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78" w:lineRule="exact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 xml:space="preserve">Основы </w:t>
            </w:r>
            <w:r>
              <w:rPr>
                <w:rStyle w:val="85pt"/>
                <w:b w:val="0"/>
                <w:color w:val="000000"/>
                <w:lang w:eastAsia="ru-RU" w:bidi="ru-RU"/>
              </w:rPr>
              <w:t>законодательства в сфере дорожного движения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25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25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64" w:lineRule="exact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Психофизиологические основы деятельности водителя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4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4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4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4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4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4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4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25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4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4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4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4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4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4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4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25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78" w:lineRule="exact"/>
              <w:ind w:left="120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Основы управления транспортными средствами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25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25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74" w:lineRule="exact"/>
              <w:ind w:left="120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Первая помощь при дорожно-тра не портном происшествии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after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14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25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FFB" w:rsidRDefault="009D0DCB">
            <w:pPr>
              <w:pStyle w:val="Textbody"/>
              <w:spacing w:after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13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FFB" w:rsidRDefault="009D0DCB">
            <w:pPr>
              <w:pStyle w:val="Textbody"/>
              <w:spacing w:after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14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FFB" w:rsidRDefault="009D0DCB">
            <w:pPr>
              <w:pStyle w:val="Textbody"/>
              <w:spacing w:line="278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Т4, Зачет 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ind w:right="40"/>
              <w:jc w:val="right"/>
            </w:pPr>
            <w:r>
              <w:rPr>
                <w:rStyle w:val="85pt0"/>
                <w:b/>
                <w:color w:val="000000"/>
                <w:lang w:eastAsia="ru-RU" w:bidi="ru-RU"/>
              </w:rPr>
              <w:t>Учебные и</w:t>
            </w:r>
          </w:p>
        </w:tc>
        <w:tc>
          <w:tcPr>
            <w:tcW w:w="8764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ind w:left="20"/>
              <w:jc w:val="right"/>
            </w:pPr>
            <w:r>
              <w:rPr>
                <w:rStyle w:val="85pt0"/>
                <w:b/>
                <w:color w:val="000000"/>
                <w:lang w:eastAsia="ru-RU" w:bidi="ru-RU"/>
              </w:rPr>
              <w:t>предметы специального цикла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25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0FFB" w:rsidRDefault="009D0DCB">
            <w:pPr>
              <w:pStyle w:val="Textbody"/>
              <w:spacing w:line="269" w:lineRule="exact"/>
              <w:ind w:left="120"/>
              <w:jc w:val="right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righ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righ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righ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righ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righ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righ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righ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25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D0DCB"/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righ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righ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righ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righ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righ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righ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righ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25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74" w:lineRule="exact"/>
              <w:ind w:left="120"/>
              <w:jc w:val="right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Основы управления транспортными средствами категории «В»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righ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FFB" w:rsidRDefault="009D0DCB">
            <w:pPr>
              <w:pStyle w:val="Textbody"/>
              <w:spacing w:after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13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25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FFB" w:rsidRDefault="009D0DCB">
            <w:pPr>
              <w:pStyle w:val="Textbody"/>
              <w:spacing w:after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12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FFB" w:rsidRDefault="009D0DCB">
            <w:pPr>
              <w:pStyle w:val="Textbody"/>
              <w:spacing w:line="274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ТЗ, Зачет 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016" w:type="dxa"/>
            <w:gridSpan w:val="8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Учебные предметы профессионального цикла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25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69" w:lineRule="exact"/>
              <w:ind w:left="16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Организация и выполнение грузовых перевозок автомобил ь н ым транспортом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FFB" w:rsidRDefault="009D0DCB">
            <w:pPr>
              <w:pStyle w:val="Textbody"/>
              <w:spacing w:after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П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FFB" w:rsidRDefault="009D0DCB">
            <w:pPr>
              <w:pStyle w:val="Textbody"/>
              <w:spacing w:line="278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Т2, ТЗ 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FFB" w:rsidRDefault="009D0DCB">
            <w:pPr>
              <w:pStyle w:val="Textbody"/>
              <w:spacing w:after="60" w:line="170" w:lineRule="exact"/>
              <w:ind w:right="40"/>
              <w:jc w:val="right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ТЗ,Т4</w:t>
            </w:r>
          </w:p>
          <w:p w:rsidR="00AF0FFB" w:rsidRDefault="009D0DCB">
            <w:pPr>
              <w:pStyle w:val="Textbody"/>
              <w:spacing w:before="60" w:line="170" w:lineRule="exact"/>
              <w:ind w:right="240"/>
              <w:jc w:val="right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4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righ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25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righ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righ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righ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righ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righ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righ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righ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25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74" w:lineRule="exact"/>
              <w:ind w:left="160"/>
              <w:jc w:val="right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righ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righ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righ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FFB" w:rsidRDefault="009D0DCB">
            <w:pPr>
              <w:pStyle w:val="Textbody"/>
              <w:spacing w:after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11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FFB" w:rsidRDefault="009D0DCB">
            <w:pPr>
              <w:pStyle w:val="Textbody"/>
              <w:spacing w:after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Т2.ТЗ.Т4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4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25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016" w:type="dxa"/>
            <w:gridSpan w:val="8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Квалификационный экзамен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25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74" w:lineRule="exact"/>
              <w:ind w:left="14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Итоговая аттестация — квал и фи кацио н н ы й экзамен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25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ind w:left="14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Итого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4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4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4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4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4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4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4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1498"/>
        </w:trPr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69" w:lineRule="exact"/>
              <w:ind w:left="14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lastRenderedPageBreak/>
              <w:t>Вождение транспортных средств категории «В» (с механической трансмиссией / с автоматической</w:t>
            </w:r>
          </w:p>
          <w:p w:rsidR="00AF0FFB" w:rsidRDefault="009D0DCB">
            <w:pPr>
              <w:pStyle w:val="Textbody"/>
              <w:spacing w:line="269" w:lineRule="exact"/>
              <w:ind w:left="14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трансмиссией)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</w:tr>
    </w:tbl>
    <w:p w:rsidR="00AF0FFB" w:rsidRDefault="00AF0FFB">
      <w:pPr>
        <w:pStyle w:val="Standard"/>
        <w:textAlignment w:val="auto"/>
        <w:rPr>
          <w:rFonts w:ascii="Courier New" w:hAnsi="Courier New"/>
          <w:sz w:val="2"/>
          <w:szCs w:val="2"/>
          <w:lang w:bidi="ru-RU"/>
        </w:rPr>
      </w:pPr>
    </w:p>
    <w:tbl>
      <w:tblPr>
        <w:tblW w:w="99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1"/>
        <w:gridCol w:w="1397"/>
        <w:gridCol w:w="1397"/>
        <w:gridCol w:w="1402"/>
        <w:gridCol w:w="1397"/>
        <w:gridCol w:w="1127"/>
      </w:tblGrid>
      <w:tr w:rsidR="00AF0FF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25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 xml:space="preserve">Учебные </w:t>
            </w:r>
            <w:r>
              <w:rPr>
                <w:rStyle w:val="85pt0"/>
                <w:b/>
                <w:color w:val="000000"/>
                <w:lang w:eastAsia="ru-RU" w:bidi="ru-RU"/>
              </w:rPr>
              <w:t>предметы</w:t>
            </w:r>
          </w:p>
        </w:tc>
        <w:tc>
          <w:tcPr>
            <w:tcW w:w="5593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Номер занятия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Итого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25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34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35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36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37</w:t>
            </w: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970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Учебные предметы базового цикла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325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64" w:lineRule="exact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 xml:space="preserve">Основы законодательства </w:t>
            </w:r>
            <w:r>
              <w:rPr>
                <w:rStyle w:val="85pt0"/>
                <w:b/>
                <w:color w:val="000000"/>
                <w:lang w:eastAsia="ru-RU" w:bidi="ru-RU"/>
              </w:rPr>
              <w:t xml:space="preserve">в </w:t>
            </w:r>
            <w:r>
              <w:rPr>
                <w:rStyle w:val="85pt"/>
                <w:b w:val="0"/>
                <w:color w:val="000000"/>
                <w:lang w:eastAsia="ru-RU" w:bidi="ru-RU"/>
              </w:rPr>
              <w:t>сфере дорожного движения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4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4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4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4" w:lineRule="exact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30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325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13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325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ind w:left="16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Психофизиологические основы</w:t>
            </w:r>
          </w:p>
          <w:p w:rsidR="00AF0FFB" w:rsidRDefault="009D0DCB">
            <w:pPr>
              <w:pStyle w:val="Textbody"/>
              <w:spacing w:before="120" w:line="170" w:lineRule="exact"/>
              <w:ind w:left="16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деятельности водителя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8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325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4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25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ind w:left="16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Основы управления транспортными</w:t>
            </w:r>
          </w:p>
          <w:p w:rsidR="00AF0FFB" w:rsidRDefault="009D0DCB">
            <w:pPr>
              <w:pStyle w:val="Textbody"/>
              <w:spacing w:before="120" w:line="170" w:lineRule="exact"/>
              <w:ind w:left="16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средствами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12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325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3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325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74" w:lineRule="exact"/>
              <w:ind w:left="16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Первая помощь при дорожно- транспортном происшествии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8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325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8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970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Учебные предметы специального цикла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325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59" w:lineRule="exact"/>
              <w:ind w:left="14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Устройство и техническое обслуживай не транспортных средств категории «В» как объектов</w:t>
            </w:r>
          </w:p>
          <w:p w:rsidR="00AF0FFB" w:rsidRDefault="009D0DCB">
            <w:pPr>
              <w:pStyle w:val="Textbody"/>
              <w:spacing w:line="259" w:lineRule="exact"/>
              <w:ind w:left="14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управления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5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5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5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5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18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25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2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325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ind w:left="14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 xml:space="preserve">Основы </w:t>
            </w:r>
            <w:r>
              <w:rPr>
                <w:rStyle w:val="85pt"/>
                <w:b w:val="0"/>
                <w:color w:val="000000"/>
                <w:lang w:eastAsia="ru-RU" w:bidi="ru-RU"/>
              </w:rPr>
              <w:t>управления транспортными</w:t>
            </w:r>
          </w:p>
          <w:p w:rsidR="00AF0FFB" w:rsidRDefault="009D0DCB">
            <w:pPr>
              <w:pStyle w:val="Textbody"/>
              <w:spacing w:before="120" w:line="170" w:lineRule="exact"/>
              <w:ind w:left="14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средствами категории «В»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8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25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4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970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Учебные предметы профессионального цикла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325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69" w:lineRule="exact"/>
              <w:ind w:left="14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69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8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325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Зачет</w:t>
            </w:r>
          </w:p>
          <w:p w:rsidR="00AF0FFB" w:rsidRDefault="009D0DCB">
            <w:pPr>
              <w:pStyle w:val="Textbody"/>
              <w:spacing w:before="120"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1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325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74" w:lineRule="exact"/>
              <w:ind w:left="14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Организация и выполнение</w:t>
            </w:r>
          </w:p>
          <w:p w:rsidR="00AF0FFB" w:rsidRDefault="009D0DCB">
            <w:pPr>
              <w:pStyle w:val="Textbody"/>
              <w:spacing w:line="274" w:lineRule="exact"/>
              <w:ind w:left="14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 xml:space="preserve">пассаж и рс к их перевозок </w:t>
            </w:r>
            <w:r>
              <w:rPr>
                <w:rStyle w:val="85pt"/>
                <w:b w:val="0"/>
                <w:color w:val="000000"/>
                <w:lang w:eastAsia="ru-RU" w:bidi="ru-RU"/>
              </w:rPr>
              <w:t xml:space="preserve">автомоб </w:t>
            </w:r>
            <w:r>
              <w:rPr>
                <w:rStyle w:val="Candara75pt0pt"/>
                <w:b w:val="0"/>
                <w:color w:val="000000"/>
                <w:lang w:eastAsia="ru-RU" w:bidi="ru-RU"/>
              </w:rPr>
              <w:t>11</w:t>
            </w:r>
            <w:r>
              <w:rPr>
                <w:rStyle w:val="85pt"/>
                <w:b w:val="0"/>
                <w:color w:val="000000"/>
                <w:lang w:eastAsia="ru-RU" w:bidi="ru-RU"/>
              </w:rPr>
              <w:t>льным транспортом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6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325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after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Зачет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1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970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Квалификационный экзамен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325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78" w:lineRule="exact"/>
              <w:ind w:left="14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Итоговая аттестация — квалификационный экзамен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8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after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Экзамен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2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325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0DCB"/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after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Экзамен</w:t>
            </w:r>
          </w:p>
          <w:p w:rsidR="00AF0FFB" w:rsidRDefault="009D0DCB">
            <w:pPr>
              <w:pStyle w:val="Textbody"/>
              <w:spacing w:before="60"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2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2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ind w:left="14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lastRenderedPageBreak/>
              <w:t>Итого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170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138</w:t>
            </w:r>
          </w:p>
        </w:tc>
      </w:tr>
      <w:tr w:rsidR="00AF0FFB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274" w:lineRule="exact"/>
              <w:ind w:left="14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Вождение транспортных средств</w:t>
            </w:r>
          </w:p>
          <w:p w:rsidR="00AF0FFB" w:rsidRDefault="009D0DCB">
            <w:pPr>
              <w:pStyle w:val="Textbody"/>
              <w:spacing w:line="274" w:lineRule="exact"/>
              <w:ind w:left="14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 xml:space="preserve">категории «В» (с механической трансмиссией / </w:t>
            </w:r>
            <w:r>
              <w:rPr>
                <w:rStyle w:val="85pt"/>
                <w:b w:val="0"/>
                <w:color w:val="000000"/>
                <w:lang w:eastAsia="ru-RU" w:bidi="ru-RU"/>
              </w:rPr>
              <w:t>автоматической</w:t>
            </w:r>
          </w:p>
          <w:p w:rsidR="00AF0FFB" w:rsidRDefault="009D0DCB">
            <w:pPr>
              <w:pStyle w:val="Textbody"/>
              <w:spacing w:line="274" w:lineRule="exact"/>
              <w:ind w:left="140"/>
              <w:jc w:val="center"/>
            </w:pPr>
            <w:r>
              <w:rPr>
                <w:rStyle w:val="85pt"/>
                <w:b w:val="0"/>
                <w:color w:val="000000"/>
                <w:lang w:eastAsia="ru-RU" w:bidi="ru-RU"/>
              </w:rPr>
              <w:t>трансмиссией)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AF0FFB">
            <w:pPr>
              <w:pStyle w:val="Textbody"/>
              <w:spacing w:line="274" w:lineRule="exact"/>
              <w:jc w:val="center"/>
              <w:rPr>
                <w:rFonts w:ascii="Courier New" w:hAnsi="Courier New"/>
                <w:sz w:val="10"/>
                <w:szCs w:val="10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FFB" w:rsidRDefault="009D0DCB">
            <w:pPr>
              <w:pStyle w:val="Textbody"/>
              <w:spacing w:line="170" w:lineRule="exact"/>
              <w:jc w:val="center"/>
            </w:pPr>
            <w:r>
              <w:rPr>
                <w:rStyle w:val="85pt0"/>
                <w:b/>
                <w:color w:val="000000"/>
                <w:lang w:eastAsia="ru-RU" w:bidi="ru-RU"/>
              </w:rPr>
              <w:t>56</w:t>
            </w:r>
          </w:p>
        </w:tc>
      </w:tr>
    </w:tbl>
    <w:p w:rsidR="00AF0FFB" w:rsidRDefault="00AF0FFB">
      <w:pPr>
        <w:pStyle w:val="Standard"/>
        <w:textAlignment w:val="auto"/>
        <w:rPr>
          <w:rFonts w:ascii="Courier New" w:hAnsi="Courier New"/>
          <w:sz w:val="2"/>
          <w:szCs w:val="2"/>
          <w:lang w:bidi="ru-RU"/>
        </w:rPr>
      </w:pPr>
    </w:p>
    <w:p w:rsidR="00AF0FFB" w:rsidRDefault="00AF0FFB">
      <w:pPr>
        <w:pStyle w:val="Standard"/>
        <w:textAlignment w:val="auto"/>
      </w:pPr>
    </w:p>
    <w:sectPr w:rsidR="00AF0FFB">
      <w:type w:val="continuous"/>
      <w:pgSz w:w="11906" w:h="16838"/>
      <w:pgMar w:top="1134" w:right="1134" w:bottom="1417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DCB" w:rsidRDefault="009D0DCB">
      <w:r>
        <w:separator/>
      </w:r>
    </w:p>
  </w:endnote>
  <w:endnote w:type="continuationSeparator" w:id="0">
    <w:p w:rsidR="009D0DCB" w:rsidRDefault="009D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FF" w:rsidRDefault="009D0DCB">
    <w:pPr>
      <w:pStyle w:val="Standard"/>
      <w:textAlignment w:val="auto"/>
      <w:rPr>
        <w:rFonts w:ascii="Courier New" w:hAnsi="Courier New"/>
        <w:sz w:val="2"/>
        <w:szCs w:val="2"/>
        <w:lang w:bidi="ru-RU"/>
      </w:rPr>
    </w:pPr>
    <w:r>
      <w:rPr>
        <w:rFonts w:ascii="Courier New" w:hAnsi="Courier New"/>
        <w:noProof/>
        <w:sz w:val="2"/>
        <w:szCs w:val="2"/>
        <w:lang w:eastAsia="ru-RU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6644520</wp:posOffset>
              </wp:positionH>
              <wp:positionV relativeFrom="page">
                <wp:posOffset>10274760</wp:posOffset>
              </wp:positionV>
              <wp:extent cx="64440" cy="106920"/>
              <wp:effectExtent l="0" t="0" r="0" b="7380"/>
              <wp:wrapNone/>
              <wp:docPr id="2" name="Поли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440" cy="106920"/>
                      </a:xfrm>
                      <a:custGeom>
                        <a:avLst/>
                        <a:gdLst>
                          <a:gd name="f0" fmla="val 0"/>
                          <a:gd name="f1" fmla="val 21600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l" t="t" r="r" b="b"/>
                        <a:pathLst>
                          <a:path w="21600" h="21600">
                            <a:moveTo>
                              <a:pt x="f0" y="f0"/>
                            </a:moveTo>
                            <a:lnTo>
                              <a:pt x="f1" y="f0"/>
                            </a:lnTo>
                            <a:lnTo>
                              <a:pt x="f1" y="f1"/>
                            </a:lnTo>
                            <a:lnTo>
                              <a:pt x="f0" y="f1"/>
                            </a:lnTo>
                            <a:lnTo>
                              <a:pt x="f0" y="f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  <a:prstDash val="solid"/>
                      </a:ln>
                    </wps:spPr>
                    <wps:txbx>
                      <w:txbxContent>
                        <w:p w:rsidR="00546DFF" w:rsidRDefault="009D0DCB"/>
                      </w:txbxContent>
                    </wps:txbx>
                    <wps:bodyPr vert="horz" wrap="none" lIns="0" tIns="0" rIns="0" bIns="0" compatLnSpc="0"/>
                  </wps:wsp>
                </a:graphicData>
              </a:graphic>
            </wp:anchor>
          </w:drawing>
        </mc:Choice>
        <mc:Fallback>
          <w:pict>
            <v:shape id="Полилиния 2" o:spid="_x0000_s1027" style="position:absolute;margin-left:523.2pt;margin-top:809.05pt;width:5.05pt;height:8.4pt;z-index:-2516572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" adj="-11796480,,5400" path="m,l21600,r,21600l,21600,,xe" stroked="f">
              <v:stroke joinstyle="miter"/>
              <v:formulas/>
              <v:path arrowok="t" o:connecttype="custom" o:connectlocs="32220,0;64440,53460;32220,106920;0,53460" o:connectangles="270,0,90,180" textboxrect="0,0,21600,21600"/>
              <v:textbox inset="0,0,0,0">
                <w:txbxContent>
                  <w:p w:rsidR="00546DFF" w:rsidRDefault="009D0DCB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FF" w:rsidRDefault="009D0DCB">
    <w:pPr>
      <w:pStyle w:val="Standard"/>
      <w:textAlignment w:val="auto"/>
      <w:rPr>
        <w:rFonts w:ascii="Courier New" w:hAnsi="Courier New"/>
        <w:sz w:val="2"/>
        <w:szCs w:val="2"/>
        <w:lang w:bidi="ru-RU"/>
      </w:rPr>
    </w:pPr>
    <w:r>
      <w:rPr>
        <w:rFonts w:ascii="Courier New" w:hAnsi="Courier New"/>
        <w:noProof/>
        <w:sz w:val="2"/>
        <w:szCs w:val="2"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6644520</wp:posOffset>
              </wp:positionH>
              <wp:positionV relativeFrom="page">
                <wp:posOffset>10274760</wp:posOffset>
              </wp:positionV>
              <wp:extent cx="64440" cy="106920"/>
              <wp:effectExtent l="0" t="0" r="0" b="7380"/>
              <wp:wrapNone/>
              <wp:docPr id="1" name="Поли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440" cy="106920"/>
                      </a:xfrm>
                      <a:custGeom>
                        <a:avLst/>
                        <a:gdLst>
                          <a:gd name="f0" fmla="val 0"/>
                          <a:gd name="f1" fmla="val 21600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l" t="t" r="r" b="b"/>
                        <a:pathLst>
                          <a:path w="21600" h="21600">
                            <a:moveTo>
                              <a:pt x="f0" y="f0"/>
                            </a:moveTo>
                            <a:lnTo>
                              <a:pt x="f1" y="f0"/>
                            </a:lnTo>
                            <a:lnTo>
                              <a:pt x="f1" y="f1"/>
                            </a:lnTo>
                            <a:lnTo>
                              <a:pt x="f0" y="f1"/>
                            </a:lnTo>
                            <a:lnTo>
                              <a:pt x="f0" y="f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  <a:prstDash val="solid"/>
                      </a:ln>
                    </wps:spPr>
                    <wps:txbx>
                      <w:txbxContent>
                        <w:p w:rsidR="00546DFF" w:rsidRDefault="009D0DCB"/>
                      </w:txbxContent>
                    </wps:txbx>
                    <wps:bodyPr vert="horz" wrap="none" lIns="0" tIns="0" rIns="0" bIns="0" compatLnSpc="0"/>
                  </wps:wsp>
                </a:graphicData>
              </a:graphic>
            </wp:anchor>
          </w:drawing>
        </mc:Choice>
        <mc:Fallback>
          <w:pict>
            <v:shape id="Полилиния 1" o:spid="_x0000_s1028" style="position:absolute;margin-left:523.2pt;margin-top:809.05pt;width:5.05pt;height:8.4pt;z-index:-25165516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" adj="-11796480,,5400" path="m,l21600,r,21600l,21600,,xe" stroked="f">
              <v:stroke joinstyle="miter"/>
              <v:formulas/>
              <v:path arrowok="t" o:connecttype="custom" o:connectlocs="32220,0;64440,53460;32220,106920;0,53460" o:connectangles="270,0,90,180" textboxrect="0,0,21600,21600"/>
              <v:textbox inset="0,0,0,0">
                <w:txbxContent>
                  <w:p w:rsidR="00546DFF" w:rsidRDefault="009D0DCB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DCB" w:rsidRDefault="009D0DCB">
      <w:r>
        <w:rPr>
          <w:color w:val="000000"/>
        </w:rPr>
        <w:separator/>
      </w:r>
    </w:p>
  </w:footnote>
  <w:footnote w:type="continuationSeparator" w:id="0">
    <w:p w:rsidR="009D0DCB" w:rsidRDefault="009D0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FF" w:rsidRDefault="009D0D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F0FFB"/>
    <w:rsid w:val="0091281E"/>
    <w:rsid w:val="009D0DCB"/>
    <w:rsid w:val="00A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hd w:val="clear" w:color="auto" w:fill="FFFFFF"/>
      <w:spacing w:after="120"/>
      <w:jc w:val="both"/>
      <w:textAlignment w:val="auto"/>
    </w:pPr>
    <w:rPr>
      <w:b/>
      <w:sz w:val="22"/>
      <w:szCs w:val="22"/>
    </w:r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basedOn w:val="a0"/>
    <w:rPr>
      <w:color w:val="000080"/>
      <w:u w:val="single"/>
    </w:rPr>
  </w:style>
  <w:style w:type="character" w:customStyle="1" w:styleId="a7">
    <w:name w:val="Колонтитул_"/>
    <w:basedOn w:val="a0"/>
    <w:rPr>
      <w:rFonts w:ascii="Times New Roman" w:hAnsi="Times New Roman"/>
      <w:b w:val="0"/>
      <w:i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a8">
    <w:name w:val="Колонтитул"/>
    <w:basedOn w:val="a7"/>
    <w:rPr>
      <w:rFonts w:ascii="Times New Roman" w:hAnsi="Times New Roman"/>
      <w:b w:val="0"/>
      <w:i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a9">
    <w:name w:val="Основной текст_"/>
    <w:basedOn w:val="a0"/>
    <w:rPr>
      <w:rFonts w:ascii="Times New Roman" w:hAnsi="Times New Roman"/>
      <w:b/>
      <w:i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85pt">
    <w:name w:val="Основной текст + 8;5 pt;Не полужирный"/>
    <w:basedOn w:val="a9"/>
    <w:rPr>
      <w:rFonts w:ascii="Times New Roman" w:hAnsi="Times New Roman"/>
      <w:b w:val="0"/>
      <w:i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95pt">
    <w:name w:val="Основной текст + 9;5 pt"/>
    <w:basedOn w:val="a9"/>
    <w:rPr>
      <w:rFonts w:ascii="Times New Roman" w:hAnsi="Times New Roman"/>
      <w:b/>
      <w:i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85pt1pt">
    <w:name w:val="Основной текст + 8;5 pt;Интервал 1 pt"/>
    <w:basedOn w:val="a9"/>
    <w:rPr>
      <w:rFonts w:ascii="Times New Roman" w:hAnsi="Times New Roman"/>
      <w:b/>
      <w:i w:val="0"/>
      <w:caps w:val="0"/>
      <w:smallCaps w:val="0"/>
      <w:strike w:val="0"/>
      <w:dstrike w:val="0"/>
      <w:spacing w:val="20"/>
      <w:sz w:val="17"/>
      <w:szCs w:val="17"/>
      <w:u w:val="none"/>
    </w:rPr>
  </w:style>
  <w:style w:type="character" w:customStyle="1" w:styleId="9pt">
    <w:name w:val="Основной текст + 9 pt;Курсив"/>
    <w:basedOn w:val="a9"/>
    <w:rPr>
      <w:rFonts w:ascii="Times New Roman" w:hAnsi="Times New Roman"/>
      <w:b/>
      <w:i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TrebuchetMS8pt">
    <w:name w:val="Основной текст + Trebuchet MS;8 pt;Не полужирный"/>
    <w:basedOn w:val="a9"/>
    <w:rPr>
      <w:rFonts w:ascii="Trebuchet MS" w:hAnsi="Trebuchet MS"/>
      <w:b w:val="0"/>
      <w:i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95pt0">
    <w:name w:val="Основной текст + 9;5 pt;Не полужирный"/>
    <w:basedOn w:val="a9"/>
    <w:rPr>
      <w:rFonts w:ascii="Times New Roman" w:hAnsi="Times New Roman"/>
      <w:b w:val="0"/>
      <w:i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Consolas13pt-1pt">
    <w:name w:val="Основной текст + Consolas;13 pt;Не полужирный;Интервал -1 pt"/>
    <w:basedOn w:val="a9"/>
    <w:rPr>
      <w:rFonts w:ascii="Consolas" w:hAnsi="Consolas"/>
      <w:b w:val="0"/>
      <w:i w:val="0"/>
      <w:caps w:val="0"/>
      <w:smallCaps w:val="0"/>
      <w:strike w:val="0"/>
      <w:dstrike w:val="0"/>
      <w:spacing w:val="-30"/>
      <w:sz w:val="26"/>
      <w:szCs w:val="26"/>
      <w:u w:val="none"/>
    </w:rPr>
  </w:style>
  <w:style w:type="character" w:customStyle="1" w:styleId="TrebuchetMS85pt">
    <w:name w:val="Основной текст + Trebuchet MS;8;5 pt;Не полужирный"/>
    <w:basedOn w:val="a9"/>
    <w:rPr>
      <w:rFonts w:ascii="Trebuchet MS" w:hAnsi="Trebuchet MS"/>
      <w:b w:val="0"/>
      <w:i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10pt">
    <w:name w:val="Основной текст + 10 pt;Не полужирный"/>
    <w:basedOn w:val="a9"/>
    <w:rPr>
      <w:rFonts w:ascii="Times New Roman" w:hAnsi="Times New Roman"/>
      <w:b w:val="0"/>
      <w:i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9pt0">
    <w:name w:val="Основной текст + 9 pt;Не полужирный"/>
    <w:basedOn w:val="a9"/>
    <w:rPr>
      <w:rFonts w:ascii="Times New Roman" w:hAnsi="Times New Roman"/>
      <w:b w:val="0"/>
      <w:i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Gulim9pt">
    <w:name w:val="Основной текст + Gulim;9 pt;Не полужирный"/>
    <w:basedOn w:val="a9"/>
    <w:rPr>
      <w:rFonts w:ascii="Gulim" w:hAnsi="Gulim"/>
      <w:b w:val="0"/>
      <w:i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9pt1">
    <w:name w:val="Основной текст + 9 pt"/>
    <w:basedOn w:val="a9"/>
    <w:rPr>
      <w:rFonts w:ascii="Times New Roman" w:hAnsi="Times New Roman"/>
      <w:b/>
      <w:i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LucidaSansUnicode9pt">
    <w:name w:val="Основной текст + Lucida Sans Unicode;9 pt;Не полужирный"/>
    <w:basedOn w:val="a9"/>
    <w:rPr>
      <w:rFonts w:ascii="Lucida Sans Unicode" w:hAnsi="Lucida Sans Unicode"/>
      <w:b w:val="0"/>
      <w:i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85pt0">
    <w:name w:val="Основной текст + 8;5 pt"/>
    <w:basedOn w:val="a9"/>
    <w:rPr>
      <w:rFonts w:ascii="Times New Roman" w:hAnsi="Times New Roman"/>
      <w:b/>
      <w:i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85pt1">
    <w:name w:val="Основной текст + 8;5 pt;Не полужирный;Курсив"/>
    <w:basedOn w:val="a9"/>
    <w:rPr>
      <w:rFonts w:ascii="Times New Roman" w:hAnsi="Times New Roman"/>
      <w:b w:val="0"/>
      <w:i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andara75pt0pt">
    <w:name w:val="Основной текст + Candara;7;5 pt;Не полужирный;Интервал 0 pt"/>
    <w:basedOn w:val="a9"/>
    <w:rPr>
      <w:rFonts w:ascii="Candara" w:hAnsi="Candara"/>
      <w:b w:val="0"/>
      <w:i w:val="0"/>
      <w:caps w:val="0"/>
      <w:smallCaps w:val="0"/>
      <w:strike w:val="0"/>
      <w:dstrike w:val="0"/>
      <w:spacing w:val="10"/>
      <w:sz w:val="15"/>
      <w:szCs w:val="15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91281E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91281E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hd w:val="clear" w:color="auto" w:fill="FFFFFF"/>
      <w:spacing w:after="120"/>
      <w:jc w:val="both"/>
      <w:textAlignment w:val="auto"/>
    </w:pPr>
    <w:rPr>
      <w:b/>
      <w:sz w:val="22"/>
      <w:szCs w:val="22"/>
    </w:r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basedOn w:val="a0"/>
    <w:rPr>
      <w:color w:val="000080"/>
      <w:u w:val="single"/>
    </w:rPr>
  </w:style>
  <w:style w:type="character" w:customStyle="1" w:styleId="a7">
    <w:name w:val="Колонтитул_"/>
    <w:basedOn w:val="a0"/>
    <w:rPr>
      <w:rFonts w:ascii="Times New Roman" w:hAnsi="Times New Roman"/>
      <w:b w:val="0"/>
      <w:i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a8">
    <w:name w:val="Колонтитул"/>
    <w:basedOn w:val="a7"/>
    <w:rPr>
      <w:rFonts w:ascii="Times New Roman" w:hAnsi="Times New Roman"/>
      <w:b w:val="0"/>
      <w:i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a9">
    <w:name w:val="Основной текст_"/>
    <w:basedOn w:val="a0"/>
    <w:rPr>
      <w:rFonts w:ascii="Times New Roman" w:hAnsi="Times New Roman"/>
      <w:b/>
      <w:i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85pt">
    <w:name w:val="Основной текст + 8;5 pt;Не полужирный"/>
    <w:basedOn w:val="a9"/>
    <w:rPr>
      <w:rFonts w:ascii="Times New Roman" w:hAnsi="Times New Roman"/>
      <w:b w:val="0"/>
      <w:i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95pt">
    <w:name w:val="Основной текст + 9;5 pt"/>
    <w:basedOn w:val="a9"/>
    <w:rPr>
      <w:rFonts w:ascii="Times New Roman" w:hAnsi="Times New Roman"/>
      <w:b/>
      <w:i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85pt1pt">
    <w:name w:val="Основной текст + 8;5 pt;Интервал 1 pt"/>
    <w:basedOn w:val="a9"/>
    <w:rPr>
      <w:rFonts w:ascii="Times New Roman" w:hAnsi="Times New Roman"/>
      <w:b/>
      <w:i w:val="0"/>
      <w:caps w:val="0"/>
      <w:smallCaps w:val="0"/>
      <w:strike w:val="0"/>
      <w:dstrike w:val="0"/>
      <w:spacing w:val="20"/>
      <w:sz w:val="17"/>
      <w:szCs w:val="17"/>
      <w:u w:val="none"/>
    </w:rPr>
  </w:style>
  <w:style w:type="character" w:customStyle="1" w:styleId="9pt">
    <w:name w:val="Основной текст + 9 pt;Курсив"/>
    <w:basedOn w:val="a9"/>
    <w:rPr>
      <w:rFonts w:ascii="Times New Roman" w:hAnsi="Times New Roman"/>
      <w:b/>
      <w:i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TrebuchetMS8pt">
    <w:name w:val="Основной текст + Trebuchet MS;8 pt;Не полужирный"/>
    <w:basedOn w:val="a9"/>
    <w:rPr>
      <w:rFonts w:ascii="Trebuchet MS" w:hAnsi="Trebuchet MS"/>
      <w:b w:val="0"/>
      <w:i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95pt0">
    <w:name w:val="Основной текст + 9;5 pt;Не полужирный"/>
    <w:basedOn w:val="a9"/>
    <w:rPr>
      <w:rFonts w:ascii="Times New Roman" w:hAnsi="Times New Roman"/>
      <w:b w:val="0"/>
      <w:i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Consolas13pt-1pt">
    <w:name w:val="Основной текст + Consolas;13 pt;Не полужирный;Интервал -1 pt"/>
    <w:basedOn w:val="a9"/>
    <w:rPr>
      <w:rFonts w:ascii="Consolas" w:hAnsi="Consolas"/>
      <w:b w:val="0"/>
      <w:i w:val="0"/>
      <w:caps w:val="0"/>
      <w:smallCaps w:val="0"/>
      <w:strike w:val="0"/>
      <w:dstrike w:val="0"/>
      <w:spacing w:val="-30"/>
      <w:sz w:val="26"/>
      <w:szCs w:val="26"/>
      <w:u w:val="none"/>
    </w:rPr>
  </w:style>
  <w:style w:type="character" w:customStyle="1" w:styleId="TrebuchetMS85pt">
    <w:name w:val="Основной текст + Trebuchet MS;8;5 pt;Не полужирный"/>
    <w:basedOn w:val="a9"/>
    <w:rPr>
      <w:rFonts w:ascii="Trebuchet MS" w:hAnsi="Trebuchet MS"/>
      <w:b w:val="0"/>
      <w:i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10pt">
    <w:name w:val="Основной текст + 10 pt;Не полужирный"/>
    <w:basedOn w:val="a9"/>
    <w:rPr>
      <w:rFonts w:ascii="Times New Roman" w:hAnsi="Times New Roman"/>
      <w:b w:val="0"/>
      <w:i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9pt0">
    <w:name w:val="Основной текст + 9 pt;Не полужирный"/>
    <w:basedOn w:val="a9"/>
    <w:rPr>
      <w:rFonts w:ascii="Times New Roman" w:hAnsi="Times New Roman"/>
      <w:b w:val="0"/>
      <w:i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Gulim9pt">
    <w:name w:val="Основной текст + Gulim;9 pt;Не полужирный"/>
    <w:basedOn w:val="a9"/>
    <w:rPr>
      <w:rFonts w:ascii="Gulim" w:hAnsi="Gulim"/>
      <w:b w:val="0"/>
      <w:i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9pt1">
    <w:name w:val="Основной текст + 9 pt"/>
    <w:basedOn w:val="a9"/>
    <w:rPr>
      <w:rFonts w:ascii="Times New Roman" w:hAnsi="Times New Roman"/>
      <w:b/>
      <w:i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LucidaSansUnicode9pt">
    <w:name w:val="Основной текст + Lucida Sans Unicode;9 pt;Не полужирный"/>
    <w:basedOn w:val="a9"/>
    <w:rPr>
      <w:rFonts w:ascii="Lucida Sans Unicode" w:hAnsi="Lucida Sans Unicode"/>
      <w:b w:val="0"/>
      <w:i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85pt0">
    <w:name w:val="Основной текст + 8;5 pt"/>
    <w:basedOn w:val="a9"/>
    <w:rPr>
      <w:rFonts w:ascii="Times New Roman" w:hAnsi="Times New Roman"/>
      <w:b/>
      <w:i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85pt1">
    <w:name w:val="Основной текст + 8;5 pt;Не полужирный;Курсив"/>
    <w:basedOn w:val="a9"/>
    <w:rPr>
      <w:rFonts w:ascii="Times New Roman" w:hAnsi="Times New Roman"/>
      <w:b w:val="0"/>
      <w:i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andara75pt0pt">
    <w:name w:val="Основной текст + Candara;7;5 pt;Не полужирный;Интервал 0 pt"/>
    <w:basedOn w:val="a9"/>
    <w:rPr>
      <w:rFonts w:ascii="Candara" w:hAnsi="Candara"/>
      <w:b w:val="0"/>
      <w:i w:val="0"/>
      <w:caps w:val="0"/>
      <w:smallCaps w:val="0"/>
      <w:strike w:val="0"/>
      <w:dstrike w:val="0"/>
      <w:spacing w:val="10"/>
      <w:sz w:val="15"/>
      <w:szCs w:val="15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91281E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91281E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1008</Words>
  <Characters>5748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Valle-PC</dc:creator>
  <cp:lastModifiedBy>Valle-PC</cp:lastModifiedBy>
  <cp:revision>2</cp:revision>
  <dcterms:created xsi:type="dcterms:W3CDTF">2015-04-21T16:41:00Z</dcterms:created>
  <dcterms:modified xsi:type="dcterms:W3CDTF">2015-04-21T16:42:00Z</dcterms:modified>
</cp:coreProperties>
</file>